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470" w:rsidRPr="000B1470" w:rsidRDefault="000B1470" w:rsidP="001C44F5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u w:val="single"/>
        </w:rPr>
      </w:pPr>
      <w:r w:rsidRPr="000B1470">
        <w:rPr>
          <w:rFonts w:ascii="Times New Roman" w:eastAsia="Times New Roman" w:hAnsi="Times New Roman" w:cs="Times New Roman"/>
          <w:noProof/>
          <w:color w:val="000000"/>
          <w:sz w:val="28"/>
          <w:szCs w:val="24"/>
          <w:u w:val="single"/>
        </w:rPr>
        <w:drawing>
          <wp:anchor distT="0" distB="0" distL="114300" distR="114300" simplePos="0" relativeHeight="251653120" behindDoc="1" locked="0" layoutInCell="1" allowOverlap="1" wp14:anchorId="6B4744AB" wp14:editId="28224856">
            <wp:simplePos x="0" y="0"/>
            <wp:positionH relativeFrom="column">
              <wp:posOffset>62865</wp:posOffset>
            </wp:positionH>
            <wp:positionV relativeFrom="paragraph">
              <wp:posOffset>57150</wp:posOffset>
            </wp:positionV>
            <wp:extent cx="1092835" cy="708660"/>
            <wp:effectExtent l="0" t="0" r="0" b="0"/>
            <wp:wrapTight wrapText="bothSides">
              <wp:wrapPolygon edited="0">
                <wp:start x="15438" y="0"/>
                <wp:lineTo x="1130" y="1161"/>
                <wp:lineTo x="0" y="3484"/>
                <wp:lineTo x="0" y="13935"/>
                <wp:lineTo x="753" y="18581"/>
                <wp:lineTo x="12425" y="20903"/>
                <wp:lineTo x="15061" y="20903"/>
                <wp:lineTo x="15438" y="20903"/>
                <wp:lineTo x="20709" y="18000"/>
                <wp:lineTo x="20709" y="16258"/>
                <wp:lineTo x="17320" y="9871"/>
                <wp:lineTo x="18450" y="6387"/>
                <wp:lineTo x="18450" y="1161"/>
                <wp:lineTo x="17320" y="0"/>
                <wp:lineTo x="15438" y="0"/>
              </wp:wrapPolygon>
            </wp:wrapTight>
            <wp:docPr id="1" name="Рисунок 1" descr="C:\Users\Teacher\AppData\Local\Microsoft\Windows\INetCache\Content.Word\b7720ce60cc47141fdc5f5ba9f9c520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eacher\AppData\Local\Microsoft\Windows\INetCache\Content.Word\b7720ce60cc47141fdc5f5ba9f9c520d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835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26A4" w:rsidRPr="000B147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u w:val="single"/>
        </w:rPr>
        <w:t xml:space="preserve">Список рекомендованных принадлежностей </w:t>
      </w:r>
      <w:proofErr w:type="gramStart"/>
      <w:r w:rsidR="00C426A4" w:rsidRPr="000B147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u w:val="single"/>
        </w:rPr>
        <w:t>для</w:t>
      </w:r>
      <w:proofErr w:type="gramEnd"/>
      <w:r w:rsidR="00C426A4" w:rsidRPr="000B147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u w:val="single"/>
        </w:rPr>
        <w:t xml:space="preserve"> </w:t>
      </w:r>
    </w:p>
    <w:p w:rsidR="00C426A4" w:rsidRPr="000B1470" w:rsidRDefault="00C426A4" w:rsidP="001C44F5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u w:val="single"/>
        </w:rPr>
      </w:pPr>
      <w:r w:rsidRPr="000B147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u w:val="single"/>
        </w:rPr>
        <w:t>первоклассника</w:t>
      </w:r>
    </w:p>
    <w:p w:rsidR="000B1470" w:rsidRDefault="000B1470" w:rsidP="001C44F5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B1470" w:rsidRPr="00906853" w:rsidRDefault="000B1470" w:rsidP="000B1470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426A4" w:rsidRPr="00906853" w:rsidRDefault="001017D8" w:rsidP="001017D8">
      <w:pPr>
        <w:numPr>
          <w:ilvl w:val="0"/>
          <w:numId w:val="5"/>
        </w:num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Ранец (портфель)</w:t>
      </w:r>
    </w:p>
    <w:p w:rsidR="00EE1130" w:rsidRPr="00906853" w:rsidRDefault="00EE1130" w:rsidP="001017D8">
      <w:pPr>
        <w:numPr>
          <w:ilvl w:val="0"/>
          <w:numId w:val="5"/>
        </w:num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Школьная форма  </w:t>
      </w:r>
    </w:p>
    <w:p w:rsidR="00C426A4" w:rsidRPr="00906853" w:rsidRDefault="00C426A4" w:rsidP="001017D8">
      <w:pPr>
        <w:numPr>
          <w:ilvl w:val="0"/>
          <w:numId w:val="5"/>
        </w:num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Сменная обувь со светлой подошвой </w:t>
      </w:r>
    </w:p>
    <w:p w:rsidR="00C426A4" w:rsidRDefault="00C426A4" w:rsidP="001017D8">
      <w:pPr>
        <w:numPr>
          <w:ilvl w:val="0"/>
          <w:numId w:val="5"/>
        </w:num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Сумка для сменной обуви</w:t>
      </w:r>
      <w:r w:rsidR="00EE1130"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E1130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(не пакет)</w:t>
      </w:r>
    </w:p>
    <w:p w:rsidR="000B1470" w:rsidRPr="00906853" w:rsidRDefault="000B1470" w:rsidP="000B1470">
      <w:pPr>
        <w:shd w:val="clear" w:color="auto" w:fill="FFFFFF"/>
        <w:spacing w:before="30" w:after="3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B1470" w:rsidRPr="000B1470" w:rsidRDefault="00C426A4" w:rsidP="000B147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u w:val="single"/>
        </w:rPr>
      </w:pPr>
      <w:r w:rsidRPr="000B1470">
        <w:rPr>
          <w:rFonts w:ascii="Times New Roman" w:eastAsia="Times New Roman" w:hAnsi="Times New Roman" w:cs="Times New Roman"/>
          <w:b/>
          <w:color w:val="000000"/>
          <w:sz w:val="28"/>
          <w:szCs w:val="24"/>
          <w:u w:val="single"/>
        </w:rPr>
        <w:t>Список канцелярских товаров для первоклассника:</w:t>
      </w:r>
      <w:r w:rsidR="000B1470" w:rsidRPr="000B1470">
        <w:rPr>
          <w:b/>
          <w:bCs/>
          <w:noProof/>
          <w:color w:val="000000"/>
          <w:u w:val="single"/>
        </w:rPr>
        <w:drawing>
          <wp:anchor distT="0" distB="0" distL="114300" distR="114300" simplePos="0" relativeHeight="251665408" behindDoc="1" locked="0" layoutInCell="1" allowOverlap="1" wp14:anchorId="4DF7BA68" wp14:editId="33B702AC">
            <wp:simplePos x="0" y="0"/>
            <wp:positionH relativeFrom="column">
              <wp:posOffset>4048125</wp:posOffset>
            </wp:positionH>
            <wp:positionV relativeFrom="paragraph">
              <wp:posOffset>91440</wp:posOffset>
            </wp:positionV>
            <wp:extent cx="2156460" cy="883920"/>
            <wp:effectExtent l="0" t="247650" r="0" b="392430"/>
            <wp:wrapTight wrapText="bothSides">
              <wp:wrapPolygon edited="0">
                <wp:start x="3428" y="675"/>
                <wp:lineTo x="-1582" y="7497"/>
                <wp:lineTo x="-274" y="14228"/>
                <wp:lineTo x="1723" y="20161"/>
                <wp:lineTo x="10617" y="18120"/>
                <wp:lineTo x="14683" y="21661"/>
                <wp:lineTo x="19630" y="22124"/>
                <wp:lineTo x="19966" y="22766"/>
                <wp:lineTo x="20828" y="21770"/>
                <wp:lineTo x="21236" y="14086"/>
                <wp:lineTo x="21480" y="5561"/>
                <wp:lineTo x="19483" y="-372"/>
                <wp:lineTo x="18766" y="-6240"/>
                <wp:lineTo x="9899" y="2466"/>
                <wp:lineTo x="8592" y="-4265"/>
                <wp:lineTo x="4290" y="-322"/>
                <wp:lineTo x="3428" y="675"/>
              </wp:wrapPolygon>
            </wp:wrapTight>
            <wp:docPr id="5" name="Рисунок 5" descr="C:\Users\Teacher\AppData\Local\Microsoft\Windows\INetCache\Content.Word\8e7d0fa05a5cc44582f3f3dbcde222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Teacher\AppData\Local\Microsoft\Windows\INetCache\Content.Word\8e7d0fa05a5cc44582f3f3dbcde22289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21349">
                      <a:off x="0" y="0"/>
                      <a:ext cx="215646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26A4" w:rsidRPr="00906853" w:rsidRDefault="00AE519D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блокнот</w:t>
      </w:r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05128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(подписать)</w:t>
      </w:r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– 1 шт.;</w:t>
      </w:r>
      <w:r w:rsidR="000B1470" w:rsidRPr="000B1470">
        <w:rPr>
          <w:b/>
          <w:bCs/>
          <w:color w:val="000000"/>
        </w:rPr>
        <w:t xml:space="preserve"> 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папка для тетрадей  – 1 шт.;</w:t>
      </w:r>
      <w:bookmarkStart w:id="0" w:name="_GoBack"/>
      <w:bookmarkEnd w:id="0"/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тетради в  мелкую клетку – 10 шт.;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тетради в</w:t>
      </w:r>
      <w:r w:rsidR="00AE51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мелкую 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косую линию – 10 шт.;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плотные обложки для тетрадей – 20 шт. (все обложки тетрадей однотонные)</w:t>
      </w:r>
    </w:p>
    <w:p w:rsidR="00CE2EBD" w:rsidRPr="00906853" w:rsidRDefault="00CE2EBD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hAnsi="Times New Roman" w:cs="Times New Roman"/>
          <w:color w:val="000000"/>
          <w:sz w:val="24"/>
          <w:szCs w:val="24"/>
        </w:rPr>
        <w:t>Обложки для книг и тетрадей на печатной  основе (желательно приобретать после получения учебников).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подставка для книг – 1 шт.;</w:t>
      </w:r>
    </w:p>
    <w:p w:rsidR="0080205E" w:rsidRPr="00906853" w:rsidRDefault="0080205E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hAnsi="Times New Roman" w:cs="Times New Roman"/>
          <w:color w:val="000000"/>
          <w:sz w:val="24"/>
          <w:szCs w:val="24"/>
        </w:rPr>
        <w:t>Пенал (лучше мягкий, не пластмассовый)</w:t>
      </w:r>
    </w:p>
    <w:p w:rsidR="00EE1130" w:rsidRPr="00906853" w:rsidRDefault="00EE1130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шариковые </w:t>
      </w:r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ручки с синей пастой-3 шт</w:t>
      </w:r>
      <w:proofErr w:type="gramStart"/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End"/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проверить, чтобы хорошо писали и были удобными для ребенка); </w:t>
      </w:r>
    </w:p>
    <w:p w:rsidR="00EE1130" w:rsidRPr="00906853" w:rsidRDefault="00EE1130" w:rsidP="001017D8">
      <w:pPr>
        <w:shd w:val="clear" w:color="auto" w:fill="FFFFFF"/>
        <w:spacing w:before="30" w:after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Не покупайте ребенку ручку с многочисленными украшениями и декоративными элементами, он будет отвлекаться во время письма. Обратите внимание на стержень.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Он должен писать мягко, не царапая лист, не слишком толсто, достаточно жирно, но не «мазать». Не стоит приобретать ручки с защелкивающимся эффектом, так как они будут создавать дополнительный шум во время урока, отвлекать как самого ребенка, так и его одноклассников.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Толщина ручки </w:t>
      </w:r>
      <w:proofErr w:type="spellStart"/>
      <w:proofErr w:type="gramStart"/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д.б</w:t>
      </w:r>
      <w:proofErr w:type="spellEnd"/>
      <w:proofErr w:type="gramEnd"/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. стандартной. Слишком толстые или тонкие ручки неудобны и не подходят для неокрепших детских рук. Это отрицательно сказывается на качестве письма и на формировании почерка.</w:t>
      </w:r>
    </w:p>
    <w:p w:rsidR="00C426A4" w:rsidRPr="00906853" w:rsidRDefault="00EE1130" w:rsidP="001017D8">
      <w:pPr>
        <w:shd w:val="clear" w:color="auto" w:fill="FFFFFF"/>
        <w:spacing w:before="30" w:after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Желательно, чтобы на корпусе ручки был прорезиненный вкладыш в том месте, где пальцы соприкасаются с ручкой – тогда они не будут скользить,</w:t>
      </w:r>
    </w:p>
    <w:p w:rsidR="001C44F5" w:rsidRPr="001C44F5" w:rsidRDefault="00D45526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EE1130"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арандаши простые - 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EE1130"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 шт.,</w:t>
      </w:r>
      <w:r w:rsidR="00EE1130" w:rsidRPr="00906853">
        <w:rPr>
          <w:rFonts w:ascii="Times New Roman" w:hAnsi="Times New Roman" w:cs="Times New Roman"/>
          <w:i/>
          <w:iCs/>
          <w:color w:val="000000"/>
          <w:sz w:val="24"/>
          <w:szCs w:val="24"/>
        </w:rPr>
        <w:t> (</w:t>
      </w:r>
      <w:r w:rsidR="00AE519D">
        <w:rPr>
          <w:rFonts w:ascii="Times New Roman" w:hAnsi="Times New Roman" w:cs="Times New Roman"/>
          <w:i/>
          <w:iCs/>
          <w:color w:val="000000"/>
          <w:sz w:val="24"/>
          <w:szCs w:val="24"/>
        </w:rPr>
        <w:t>на карандаше должны стоять буква М);</w:t>
      </w:r>
      <w:r w:rsidR="001C44F5">
        <w:rPr>
          <w:rFonts w:ascii="Times New Roman" w:hAnsi="Times New Roman" w:cs="Times New Roman"/>
          <w:color w:val="000000"/>
          <w:sz w:val="24"/>
          <w:szCs w:val="24"/>
        </w:rPr>
        <w:t xml:space="preserve"> М (</w:t>
      </w:r>
      <w:proofErr w:type="gramStart"/>
      <w:r w:rsidR="001C44F5">
        <w:rPr>
          <w:rFonts w:ascii="Times New Roman" w:hAnsi="Times New Roman" w:cs="Times New Roman"/>
          <w:color w:val="000000"/>
          <w:sz w:val="24"/>
          <w:szCs w:val="24"/>
        </w:rPr>
        <w:t>мягкий</w:t>
      </w:r>
      <w:proofErr w:type="gramEnd"/>
      <w:r w:rsidR="001C44F5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C426A4" w:rsidRPr="00906853" w:rsidRDefault="001C44F5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рыбка тренажёр для постановки письма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насадка для ручки);</w:t>
      </w:r>
    </w:p>
    <w:p w:rsidR="00E63D9E" w:rsidRPr="00906853" w:rsidRDefault="00D45526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E63D9E" w:rsidRPr="00906853">
        <w:rPr>
          <w:rFonts w:ascii="Times New Roman" w:hAnsi="Times New Roman" w:cs="Times New Roman"/>
          <w:color w:val="000000"/>
          <w:sz w:val="24"/>
          <w:szCs w:val="24"/>
        </w:rPr>
        <w:t>арандаши цветные 12 цветов</w:t>
      </w:r>
    </w:p>
    <w:p w:rsidR="0080205E" w:rsidRPr="00906853" w:rsidRDefault="00D45526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 w:rsidR="0080205E" w:rsidRPr="00906853">
        <w:rPr>
          <w:rFonts w:ascii="Times New Roman" w:hAnsi="Times New Roman" w:cs="Times New Roman"/>
          <w:color w:val="000000"/>
          <w:sz w:val="24"/>
          <w:szCs w:val="24"/>
        </w:rPr>
        <w:t>астик мягкий, 2 шт.</w:t>
      </w:r>
      <w:r w:rsidR="000B1470" w:rsidRPr="000B1470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4"/>
        </w:rPr>
        <w:t xml:space="preserve"> </w:t>
      </w:r>
    </w:p>
    <w:p w:rsidR="00C426A4" w:rsidRPr="00AE519D" w:rsidRDefault="00C426A4" w:rsidP="00AE519D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линейка </w:t>
      </w:r>
      <w:r w:rsidR="00E63D9E"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(деревянная) 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20 см – 1 шт.;</w:t>
      </w:r>
    </w:p>
    <w:p w:rsidR="00C426A4" w:rsidRPr="00906853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набор счетных палочек;</w:t>
      </w:r>
      <w:r w:rsidR="000B1470" w:rsidRPr="000B1470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4"/>
        </w:rPr>
        <w:t xml:space="preserve"> </w:t>
      </w:r>
    </w:p>
    <w:p w:rsidR="00C426A4" w:rsidRDefault="00C426A4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веера с цифрами и буквами.</w:t>
      </w:r>
    </w:p>
    <w:p w:rsidR="001C44F5" w:rsidRPr="00906853" w:rsidRDefault="001C44F5" w:rsidP="001017D8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набор карточек для фонетического разбора;</w:t>
      </w:r>
    </w:p>
    <w:p w:rsidR="000B1470" w:rsidRDefault="00D45526" w:rsidP="000B1470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E1130" w:rsidRPr="00906853">
        <w:rPr>
          <w:rFonts w:ascii="Times New Roman" w:hAnsi="Times New Roman" w:cs="Times New Roman"/>
          <w:color w:val="000000"/>
          <w:sz w:val="24"/>
          <w:szCs w:val="24"/>
        </w:rPr>
        <w:t>очилка для карандашей (удобно пользоваться точилкой с контейнером)</w:t>
      </w:r>
    </w:p>
    <w:p w:rsidR="000B1470" w:rsidRPr="000B1470" w:rsidRDefault="00D45526" w:rsidP="000B1470">
      <w:pPr>
        <w:numPr>
          <w:ilvl w:val="0"/>
          <w:numId w:val="6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1470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1017D8" w:rsidRPr="000B1470">
        <w:rPr>
          <w:rFonts w:ascii="Times New Roman" w:hAnsi="Times New Roman" w:cs="Times New Roman"/>
          <w:color w:val="000000"/>
          <w:sz w:val="24"/>
          <w:szCs w:val="24"/>
        </w:rPr>
        <w:t>акладки для книг</w:t>
      </w:r>
      <w:r w:rsidR="001C44F5" w:rsidRPr="000B147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B1470" w:rsidRPr="000B1470" w:rsidRDefault="000B1470" w:rsidP="000B1470">
      <w:pPr>
        <w:shd w:val="clear" w:color="auto" w:fill="FFFFFF"/>
        <w:spacing w:before="30" w:after="0"/>
        <w:ind w:left="37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1470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4"/>
        </w:rPr>
        <w:lastRenderedPageBreak/>
        <w:drawing>
          <wp:anchor distT="0" distB="0" distL="114300" distR="114300" simplePos="0" relativeHeight="251660288" behindDoc="1" locked="0" layoutInCell="1" allowOverlap="1" wp14:anchorId="6C12EBE4" wp14:editId="2CF07EDE">
            <wp:simplePos x="0" y="0"/>
            <wp:positionH relativeFrom="column">
              <wp:posOffset>-188595</wp:posOffset>
            </wp:positionH>
            <wp:positionV relativeFrom="paragraph">
              <wp:posOffset>-168910</wp:posOffset>
            </wp:positionV>
            <wp:extent cx="235966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449" y="21252"/>
                <wp:lineTo x="21449" y="0"/>
                <wp:lineTo x="0" y="0"/>
              </wp:wrapPolygon>
            </wp:wrapTight>
            <wp:docPr id="3" name="Рисунок 3" descr="C:\Users\Teacher\AppData\Local\Microsoft\Windows\INetCache\Content.Word\go-to-school_1661167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Teacher\AppData\Local\Microsoft\Windows\INetCache\Content.Word\go-to-school_166116704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66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426A4" w:rsidRPr="000B1470" w:rsidRDefault="00C426A4" w:rsidP="000B1470">
      <w:pPr>
        <w:shd w:val="clear" w:color="auto" w:fill="FFFFFF"/>
        <w:spacing w:before="30" w:after="0"/>
        <w:ind w:left="37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u w:val="single"/>
        </w:rPr>
      </w:pPr>
      <w:r w:rsidRPr="000B147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u w:val="single"/>
        </w:rPr>
        <w:t>Принадлежности для урока изобразительного искусства:</w:t>
      </w:r>
    </w:p>
    <w:p w:rsidR="000B1470" w:rsidRDefault="000B1470" w:rsidP="000B1470">
      <w:pPr>
        <w:shd w:val="clear" w:color="auto" w:fill="FFFFFF"/>
        <w:spacing w:before="30" w:after="0"/>
        <w:ind w:left="37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</w:pPr>
    </w:p>
    <w:p w:rsidR="000B1470" w:rsidRPr="000B1470" w:rsidRDefault="000B1470" w:rsidP="000B1470">
      <w:pPr>
        <w:shd w:val="clear" w:color="auto" w:fill="FFFFFF"/>
        <w:spacing w:before="30" w:after="0"/>
        <w:ind w:left="376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</w:rPr>
      </w:pPr>
    </w:p>
    <w:p w:rsidR="00C426A4" w:rsidRPr="00906853" w:rsidRDefault="00C426A4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бумага для акварели формата  А</w:t>
      </w:r>
      <w:proofErr w:type="gramStart"/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proofErr w:type="gramEnd"/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- 40 листов</w:t>
      </w:r>
    </w:p>
    <w:p w:rsidR="00C426A4" w:rsidRDefault="00AE519D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гуашь </w:t>
      </w:r>
      <w:r w:rsidR="004600BA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(12 </w:t>
      </w:r>
      <w:r w:rsidR="00D45526">
        <w:rPr>
          <w:rFonts w:ascii="Times New Roman" w:eastAsia="Times New Roman" w:hAnsi="Times New Roman" w:cs="Times New Roman"/>
          <w:color w:val="000000"/>
          <w:sz w:val="24"/>
          <w:szCs w:val="24"/>
        </w:rPr>
        <w:t>цветов</w:t>
      </w:r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) – 1 шт.</w:t>
      </w:r>
    </w:p>
    <w:p w:rsidR="00FB7884" w:rsidRPr="00906853" w:rsidRDefault="00FB7884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восковые мелки</w:t>
      </w:r>
    </w:p>
    <w:p w:rsidR="00C426A4" w:rsidRPr="00906853" w:rsidRDefault="00C426A4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палитра – 1 шт.;</w:t>
      </w:r>
    </w:p>
    <w:p w:rsidR="00C426A4" w:rsidRPr="00906853" w:rsidRDefault="00C426A4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баночка-непроливайка для  воды – 1 шт.;</w:t>
      </w:r>
    </w:p>
    <w:p w:rsidR="004600BA" w:rsidRPr="00906853" w:rsidRDefault="00C426A4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набор кистей для рисования (</w:t>
      </w:r>
      <w:r w:rsidR="00AE519D">
        <w:rPr>
          <w:rFonts w:ascii="Times New Roman" w:eastAsia="Times New Roman" w:hAnsi="Times New Roman" w:cs="Times New Roman"/>
          <w:color w:val="000000"/>
          <w:sz w:val="24"/>
          <w:szCs w:val="24"/>
        </w:rPr>
        <w:t>синтетика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906853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C426A4" w:rsidRPr="00906853" w:rsidRDefault="00C426A4" w:rsidP="004600BA">
      <w:pPr>
        <w:pStyle w:val="a5"/>
        <w:numPr>
          <w:ilvl w:val="1"/>
          <w:numId w:val="7"/>
        </w:numPr>
        <w:shd w:val="clear" w:color="auto" w:fill="FFFFFF"/>
        <w:spacing w:before="30" w:after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 w:rsidR="00AE519D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большая кисть синтетика, круглая, с острой вершиной № 7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600BA" w:rsidRPr="00906853" w:rsidRDefault="00AE519D" w:rsidP="004600BA">
      <w:pPr>
        <w:pStyle w:val="a5"/>
        <w:numPr>
          <w:ilvl w:val="1"/>
          <w:numId w:val="7"/>
        </w:numPr>
        <w:shd w:val="clear" w:color="auto" w:fill="FFFFFF"/>
        <w:spacing w:before="30" w:after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средняя кисть синтетика, круглая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острой вершиной № 5;</w:t>
      </w:r>
    </w:p>
    <w:p w:rsidR="004600BA" w:rsidRPr="00906853" w:rsidRDefault="00AE519D" w:rsidP="004600BA">
      <w:pPr>
        <w:pStyle w:val="a5"/>
        <w:numPr>
          <w:ilvl w:val="1"/>
          <w:numId w:val="7"/>
        </w:numPr>
        <w:shd w:val="clear" w:color="auto" w:fill="FFFFFF"/>
        <w:spacing w:before="30" w:after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маленькие кисть синтетика, округлая, с острой вершиной № 3;</w:t>
      </w:r>
    </w:p>
    <w:p w:rsidR="00C426A4" w:rsidRPr="00906853" w:rsidRDefault="00C426A4" w:rsidP="001017D8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влажные и сухие салфетки;</w:t>
      </w:r>
    </w:p>
    <w:p w:rsidR="004A40E9" w:rsidRDefault="00C426A4" w:rsidP="00AE519D">
      <w:pPr>
        <w:numPr>
          <w:ilvl w:val="0"/>
          <w:numId w:val="7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клеенка на парту, фартук,  нарукавники  (для уроков ИЗО и </w:t>
      </w:r>
      <w:r w:rsidR="00D45526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технологии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0B1470" w:rsidRPr="00AE519D" w:rsidRDefault="000B1470" w:rsidP="000B1470">
      <w:pPr>
        <w:shd w:val="clear" w:color="auto" w:fill="FFFFFF"/>
        <w:spacing w:before="30" w:after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426A4" w:rsidRPr="000B1470" w:rsidRDefault="00C426A4" w:rsidP="000B1470">
      <w:pPr>
        <w:shd w:val="clear" w:color="auto" w:fill="FFFFFF"/>
        <w:spacing w:after="0"/>
        <w:ind w:left="720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</w:pPr>
      <w:r w:rsidRPr="000B147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u w:val="single"/>
        </w:rPr>
        <w:t>Принадлежности для урока технологии</w:t>
      </w:r>
      <w:r w:rsidR="00E63D9E" w:rsidRPr="000B147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u w:val="single"/>
        </w:rPr>
        <w:t>:</w:t>
      </w:r>
    </w:p>
    <w:p w:rsidR="00C426A4" w:rsidRPr="00906853" w:rsidRDefault="00C426A4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папка для труда – 1 шт.;</w:t>
      </w:r>
    </w:p>
    <w:p w:rsidR="00C426A4" w:rsidRPr="00906853" w:rsidRDefault="00C426A4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цветная бумага (двусторонняя) – 2 набора;</w:t>
      </w:r>
    </w:p>
    <w:p w:rsidR="00C426A4" w:rsidRPr="00906853" w:rsidRDefault="00C426A4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цветной картон – 2 набора;</w:t>
      </w:r>
    </w:p>
    <w:p w:rsidR="00C426A4" w:rsidRPr="00906853" w:rsidRDefault="00C426A4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белый картон – 1 упаковка;</w:t>
      </w:r>
    </w:p>
    <w:p w:rsidR="00C426A4" w:rsidRPr="00906853" w:rsidRDefault="000B1470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E63D9E" w:rsidRPr="00906853">
        <w:rPr>
          <w:rFonts w:ascii="Times New Roman" w:hAnsi="Times New Roman" w:cs="Times New Roman"/>
          <w:color w:val="000000"/>
          <w:sz w:val="24"/>
          <w:szCs w:val="24"/>
        </w:rPr>
        <w:t>лей ПВА в тюбике (желательно с наконечником-дозатором или с кисточкой)</w:t>
      </w:r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– 1 шт.;</w:t>
      </w:r>
    </w:p>
    <w:p w:rsidR="00C426A4" w:rsidRPr="00906853" w:rsidRDefault="00C426A4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клей-карандаш – 1 шт.;</w:t>
      </w:r>
    </w:p>
    <w:p w:rsidR="00C426A4" w:rsidRPr="00906853" w:rsidRDefault="0080205E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hAnsi="Times New Roman" w:cs="Times New Roman"/>
          <w:color w:val="000000"/>
          <w:sz w:val="24"/>
          <w:szCs w:val="24"/>
        </w:rPr>
        <w:t>Пластилин (лучше восковой, не липнет к рукам).</w:t>
      </w:r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1 упаковка;</w:t>
      </w:r>
    </w:p>
    <w:p w:rsidR="00C426A4" w:rsidRPr="00906853" w:rsidRDefault="00C426A4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дощечка для лепки – 1 шт.;</w:t>
      </w:r>
    </w:p>
    <w:p w:rsidR="00C426A4" w:rsidRPr="00906853" w:rsidRDefault="00C426A4" w:rsidP="001017D8">
      <w:pPr>
        <w:numPr>
          <w:ilvl w:val="0"/>
          <w:numId w:val="8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ножницы с закругленными концами </w:t>
      </w:r>
      <w:r w:rsidR="00E63D9E" w:rsidRPr="00906853">
        <w:rPr>
          <w:rFonts w:ascii="Times New Roman" w:hAnsi="Times New Roman" w:cs="Times New Roman"/>
          <w:color w:val="000000"/>
          <w:sz w:val="24"/>
          <w:szCs w:val="24"/>
        </w:rPr>
        <w:t>(проверьте, чтобы хорошо резали бумагу).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– 1 шт.:</w:t>
      </w:r>
    </w:p>
    <w:p w:rsidR="000B1470" w:rsidRDefault="000B1470" w:rsidP="001017D8">
      <w:pPr>
        <w:shd w:val="clear" w:color="auto" w:fill="FFFFFF"/>
        <w:spacing w:after="0"/>
        <w:ind w:left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05128" w:rsidRPr="000B1470" w:rsidRDefault="00C426A4" w:rsidP="001017D8">
      <w:pPr>
        <w:shd w:val="clear" w:color="auto" w:fill="FFFFFF"/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</w:pPr>
      <w:r w:rsidRPr="000B1470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u w:val="single"/>
        </w:rPr>
        <w:t>Список  вещей для первоклассника к уроку физкультуры</w:t>
      </w:r>
      <w:r w:rsidR="00805128" w:rsidRPr="000B1470">
        <w:rPr>
          <w:rFonts w:ascii="Times New Roman" w:eastAsia="Times New Roman" w:hAnsi="Times New Roman" w:cs="Times New Roman"/>
          <w:color w:val="000000"/>
          <w:sz w:val="28"/>
          <w:szCs w:val="24"/>
          <w:u w:val="single"/>
        </w:rPr>
        <w:t xml:space="preserve"> </w:t>
      </w:r>
    </w:p>
    <w:p w:rsidR="00C426A4" w:rsidRPr="00906853" w:rsidRDefault="00C426A4" w:rsidP="001017D8">
      <w:pPr>
        <w:numPr>
          <w:ilvl w:val="0"/>
          <w:numId w:val="9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футболка без рисунка – 1-2 шт.;</w:t>
      </w:r>
    </w:p>
    <w:p w:rsidR="00C426A4" w:rsidRPr="00906853" w:rsidRDefault="00AE519D" w:rsidP="001017D8">
      <w:pPr>
        <w:numPr>
          <w:ilvl w:val="0"/>
          <w:numId w:val="9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спортивные тёмные штаны</w:t>
      </w:r>
      <w:r w:rsidR="00C426A4"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1 шт.;</w:t>
      </w:r>
    </w:p>
    <w:p w:rsidR="00805128" w:rsidRPr="00906853" w:rsidRDefault="00805128" w:rsidP="001017D8">
      <w:pPr>
        <w:numPr>
          <w:ilvl w:val="0"/>
          <w:numId w:val="9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чистые носки;</w:t>
      </w:r>
    </w:p>
    <w:p w:rsidR="00C426A4" w:rsidRPr="00906853" w:rsidRDefault="00C426A4" w:rsidP="001017D8">
      <w:pPr>
        <w:numPr>
          <w:ilvl w:val="0"/>
          <w:numId w:val="9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кеды или кроссовки – 1 шт.;</w:t>
      </w:r>
    </w:p>
    <w:p w:rsidR="00805128" w:rsidRPr="00906853" w:rsidRDefault="00C426A4" w:rsidP="00805128">
      <w:pPr>
        <w:numPr>
          <w:ilvl w:val="0"/>
          <w:numId w:val="9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спортивный </w:t>
      </w:r>
      <w:r w:rsidR="001C44F5">
        <w:rPr>
          <w:rFonts w:ascii="Times New Roman" w:eastAsia="Times New Roman" w:hAnsi="Times New Roman" w:cs="Times New Roman"/>
          <w:color w:val="000000"/>
          <w:sz w:val="24"/>
          <w:szCs w:val="24"/>
        </w:rPr>
        <w:t>верх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улицы; </w:t>
      </w:r>
    </w:p>
    <w:p w:rsidR="00805128" w:rsidRPr="00906853" w:rsidRDefault="00805128" w:rsidP="00805128">
      <w:pPr>
        <w:numPr>
          <w:ilvl w:val="0"/>
          <w:numId w:val="9"/>
        </w:numPr>
        <w:shd w:val="clear" w:color="auto" w:fill="FFFFFF"/>
        <w:spacing w:before="30" w:after="30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Сумка для спортивной формы</w:t>
      </w:r>
      <w:r w:rsidRPr="009068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06853">
        <w:rPr>
          <w:rFonts w:ascii="Times New Roman" w:eastAsia="Times New Roman" w:hAnsi="Times New Roman" w:cs="Times New Roman"/>
          <w:color w:val="000000"/>
          <w:sz w:val="24"/>
          <w:szCs w:val="24"/>
        </w:rPr>
        <w:t>(не пакет)</w:t>
      </w:r>
    </w:p>
    <w:p w:rsidR="00805128" w:rsidRPr="00906853" w:rsidRDefault="00805128" w:rsidP="00805128">
      <w:pPr>
        <w:shd w:val="clear" w:color="auto" w:fill="FFFFFF"/>
        <w:spacing w:before="30" w:after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205E" w:rsidRPr="00906853" w:rsidRDefault="000B1470" w:rsidP="001017D8">
      <w:pPr>
        <w:pStyle w:val="a4"/>
        <w:shd w:val="clear" w:color="auto" w:fill="FFFFFF"/>
        <w:spacing w:before="0" w:beforeAutospacing="0" w:after="150" w:afterAutospacing="0" w:line="276" w:lineRule="auto"/>
        <w:rPr>
          <w:b/>
          <w:bCs/>
          <w:color w:val="000000"/>
        </w:rPr>
      </w:pPr>
      <w:r>
        <w:rPr>
          <w:noProof/>
          <w:color w:val="000000"/>
          <w:sz w:val="28"/>
        </w:rPr>
        <w:drawing>
          <wp:anchor distT="0" distB="0" distL="114300" distR="114300" simplePos="0" relativeHeight="251662336" behindDoc="1" locked="0" layoutInCell="1" allowOverlap="1" wp14:anchorId="1CF5B25C" wp14:editId="18C8386F">
            <wp:simplePos x="0" y="0"/>
            <wp:positionH relativeFrom="column">
              <wp:posOffset>1929765</wp:posOffset>
            </wp:positionH>
            <wp:positionV relativeFrom="paragraph">
              <wp:posOffset>140335</wp:posOffset>
            </wp:positionV>
            <wp:extent cx="4206240" cy="1714500"/>
            <wp:effectExtent l="0" t="0" r="0" b="0"/>
            <wp:wrapTight wrapText="bothSides">
              <wp:wrapPolygon edited="0">
                <wp:start x="2054" y="0"/>
                <wp:lineTo x="1957" y="240"/>
                <wp:lineTo x="1957" y="3840"/>
                <wp:lineTo x="0" y="7200"/>
                <wp:lineTo x="0" y="7680"/>
                <wp:lineTo x="2446" y="11520"/>
                <wp:lineTo x="1957" y="15360"/>
                <wp:lineTo x="2641" y="19200"/>
                <wp:lineTo x="2641" y="20160"/>
                <wp:lineTo x="4891" y="21360"/>
                <wp:lineTo x="7141" y="21360"/>
                <wp:lineTo x="9000" y="21360"/>
                <wp:lineTo x="15457" y="21360"/>
                <wp:lineTo x="19370" y="20640"/>
                <wp:lineTo x="19272" y="19200"/>
                <wp:lineTo x="20543" y="18960"/>
                <wp:lineTo x="21130" y="15840"/>
                <wp:lineTo x="20739" y="15360"/>
                <wp:lineTo x="21522" y="11520"/>
                <wp:lineTo x="21522" y="10560"/>
                <wp:lineTo x="19957" y="5040"/>
                <wp:lineTo x="19957" y="4080"/>
                <wp:lineTo x="19174" y="3840"/>
                <wp:lineTo x="19370" y="1680"/>
                <wp:lineTo x="15750" y="720"/>
                <wp:lineTo x="2935" y="0"/>
                <wp:lineTo x="2054" y="0"/>
              </wp:wrapPolygon>
            </wp:wrapTight>
            <wp:docPr id="4" name="Рисунок 4" descr="C:\Users\Teacher\AppData\Local\Microsoft\Windows\INetCache\Content.Word\92ef785d-2d05-5951-aee8-e7c5d88b68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Teacher\AppData\Local\Microsoft\Windows\INetCache\Content.Word\92ef785d-2d05-5951-aee8-e7c5d88b684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24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0205E" w:rsidRPr="00906853" w:rsidSect="000B1470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70C96"/>
    <w:multiLevelType w:val="multilevel"/>
    <w:tmpl w:val="0A46A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0B4F75"/>
    <w:multiLevelType w:val="multilevel"/>
    <w:tmpl w:val="EE0AB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381064"/>
    <w:multiLevelType w:val="multilevel"/>
    <w:tmpl w:val="07B02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FEF7118"/>
    <w:multiLevelType w:val="multilevel"/>
    <w:tmpl w:val="F0707D5A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CEB63F8"/>
    <w:multiLevelType w:val="multilevel"/>
    <w:tmpl w:val="E116B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F378CB"/>
    <w:multiLevelType w:val="multilevel"/>
    <w:tmpl w:val="86DC1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5234AA"/>
    <w:multiLevelType w:val="multilevel"/>
    <w:tmpl w:val="19681AE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BE905C8"/>
    <w:multiLevelType w:val="multilevel"/>
    <w:tmpl w:val="FB5CC2EC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3DC18D0"/>
    <w:multiLevelType w:val="multilevel"/>
    <w:tmpl w:val="6D082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3"/>
  </w:num>
  <w:num w:numId="5">
    <w:abstractNumId w:val="2"/>
  </w:num>
  <w:num w:numId="6">
    <w:abstractNumId w:val="1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6A4"/>
    <w:rsid w:val="000B1470"/>
    <w:rsid w:val="001017D8"/>
    <w:rsid w:val="001C44F5"/>
    <w:rsid w:val="002771DB"/>
    <w:rsid w:val="0044647B"/>
    <w:rsid w:val="004600BA"/>
    <w:rsid w:val="004A40E9"/>
    <w:rsid w:val="005D215E"/>
    <w:rsid w:val="007F206B"/>
    <w:rsid w:val="0080205E"/>
    <w:rsid w:val="00805128"/>
    <w:rsid w:val="00906853"/>
    <w:rsid w:val="00AE519D"/>
    <w:rsid w:val="00C41ABA"/>
    <w:rsid w:val="00C426A4"/>
    <w:rsid w:val="00CE2EBD"/>
    <w:rsid w:val="00D45526"/>
    <w:rsid w:val="00E63D9E"/>
    <w:rsid w:val="00EE1130"/>
    <w:rsid w:val="00F14505"/>
    <w:rsid w:val="00FB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426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26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6">
    <w:name w:val="c6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C426A4"/>
  </w:style>
  <w:style w:type="character" w:customStyle="1" w:styleId="c0">
    <w:name w:val="c0"/>
    <w:basedOn w:val="a0"/>
    <w:rsid w:val="00C426A4"/>
  </w:style>
  <w:style w:type="paragraph" w:customStyle="1" w:styleId="c18">
    <w:name w:val="c18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C426A4"/>
  </w:style>
  <w:style w:type="paragraph" w:customStyle="1" w:styleId="c19">
    <w:name w:val="c19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C426A4"/>
  </w:style>
  <w:style w:type="character" w:customStyle="1" w:styleId="c16">
    <w:name w:val="c16"/>
    <w:basedOn w:val="a0"/>
    <w:rsid w:val="00C426A4"/>
  </w:style>
  <w:style w:type="character" w:styleId="a3">
    <w:name w:val="Hyperlink"/>
    <w:basedOn w:val="a0"/>
    <w:uiPriority w:val="99"/>
    <w:semiHidden/>
    <w:unhideWhenUsed/>
    <w:rsid w:val="00C426A4"/>
    <w:rPr>
      <w:color w:val="0000FF"/>
      <w:u w:val="single"/>
    </w:rPr>
  </w:style>
  <w:style w:type="paragraph" w:customStyle="1" w:styleId="c21">
    <w:name w:val="c21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">
    <w:name w:val="c23"/>
    <w:basedOn w:val="a0"/>
    <w:rsid w:val="00C426A4"/>
  </w:style>
  <w:style w:type="paragraph" w:customStyle="1" w:styleId="c5">
    <w:name w:val="c5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C426A4"/>
  </w:style>
  <w:style w:type="character" w:customStyle="1" w:styleId="c14">
    <w:name w:val="c14"/>
    <w:basedOn w:val="a0"/>
    <w:rsid w:val="00C426A4"/>
  </w:style>
  <w:style w:type="paragraph" w:styleId="a4">
    <w:name w:val="Normal (Web)"/>
    <w:basedOn w:val="a"/>
    <w:uiPriority w:val="99"/>
    <w:semiHidden/>
    <w:unhideWhenUsed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4600B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B14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14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426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26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6">
    <w:name w:val="c6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C426A4"/>
  </w:style>
  <w:style w:type="character" w:customStyle="1" w:styleId="c0">
    <w:name w:val="c0"/>
    <w:basedOn w:val="a0"/>
    <w:rsid w:val="00C426A4"/>
  </w:style>
  <w:style w:type="paragraph" w:customStyle="1" w:styleId="c18">
    <w:name w:val="c18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C426A4"/>
  </w:style>
  <w:style w:type="paragraph" w:customStyle="1" w:styleId="c19">
    <w:name w:val="c19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C426A4"/>
  </w:style>
  <w:style w:type="character" w:customStyle="1" w:styleId="c16">
    <w:name w:val="c16"/>
    <w:basedOn w:val="a0"/>
    <w:rsid w:val="00C426A4"/>
  </w:style>
  <w:style w:type="character" w:styleId="a3">
    <w:name w:val="Hyperlink"/>
    <w:basedOn w:val="a0"/>
    <w:uiPriority w:val="99"/>
    <w:semiHidden/>
    <w:unhideWhenUsed/>
    <w:rsid w:val="00C426A4"/>
    <w:rPr>
      <w:color w:val="0000FF"/>
      <w:u w:val="single"/>
    </w:rPr>
  </w:style>
  <w:style w:type="paragraph" w:customStyle="1" w:styleId="c21">
    <w:name w:val="c21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">
    <w:name w:val="c23"/>
    <w:basedOn w:val="a0"/>
    <w:rsid w:val="00C426A4"/>
  </w:style>
  <w:style w:type="paragraph" w:customStyle="1" w:styleId="c5">
    <w:name w:val="c5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C426A4"/>
  </w:style>
  <w:style w:type="character" w:customStyle="1" w:styleId="c14">
    <w:name w:val="c14"/>
    <w:basedOn w:val="a0"/>
    <w:rsid w:val="00C426A4"/>
  </w:style>
  <w:style w:type="paragraph" w:styleId="a4">
    <w:name w:val="Normal (Web)"/>
    <w:basedOn w:val="a"/>
    <w:uiPriority w:val="99"/>
    <w:semiHidden/>
    <w:unhideWhenUsed/>
    <w:rsid w:val="00C42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4600B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B14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B14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06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Admin03</cp:lastModifiedBy>
  <cp:revision>2</cp:revision>
  <cp:lastPrinted>2025-03-31T07:41:00Z</cp:lastPrinted>
  <dcterms:created xsi:type="dcterms:W3CDTF">2025-03-31T12:02:00Z</dcterms:created>
  <dcterms:modified xsi:type="dcterms:W3CDTF">2025-03-31T12:02:00Z</dcterms:modified>
</cp:coreProperties>
</file>